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experiment#15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Creating a time condition in the PBX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create a time condition for the company in the PBX. Refer this lab with the time group laboratory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a time condition name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group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676650" cy="436558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512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3655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If the Time matches, choose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 Announcement.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destination if </w:t>
      </w: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does not match choose an </w:t>
      </w:r>
      <w:r w:rsidDel="00000000" w:rsidR="00000000" w:rsidRPr="00000000">
        <w:rPr>
          <w:sz w:val="24"/>
          <w:szCs w:val="24"/>
          <w:rtl w:val="0"/>
        </w:rPr>
        <w:t xml:space="preserve">extension/mailbox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submit and then apply </w:t>
      </w: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config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2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1" name="image2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3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